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111AE1" w:rsidP="00111AE1" w14:paraId="7201357F" w14:textId="77777777">
      <w:pPr>
        <w:bidi w:val="0"/>
        <w:spacing w:after="0" w:line="360" w:lineRule="auto"/>
        <w:ind w:firstLine="720"/>
        <w:rPr>
          <w:rFonts w:ascii="David" w:eastAsia="Arial" w:hAnsi="David" w:cs="David"/>
          <w:color w:val="222222"/>
          <w:sz w:val="21"/>
          <w:szCs w:val="21"/>
        </w:rPr>
      </w:pPr>
    </w:p>
    <w:p w:rsidR="00111AE1" w:rsidRPr="00111AE1" w:rsidP="00C8460A" w14:paraId="48BFF056" w14:textId="673DA2C5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ind w:left="567" w:hanging="567"/>
        <w:jc w:val="center"/>
        <w:rPr>
          <w:rFonts w:ascii="David" w:eastAsia="David" w:hAnsi="David" w:cs="David"/>
          <w:bCs/>
          <w:color w:val="000000" w:themeColor="text1"/>
          <w:sz w:val="24"/>
          <w:szCs w:val="24"/>
        </w:rPr>
      </w:pPr>
      <w:r>
        <w:rPr>
          <w:rFonts w:ascii="David" w:eastAsia="David" w:hAnsi="David" w:cs="David" w:hint="cs"/>
          <w:bCs/>
          <w:color w:val="000000" w:themeColor="text1"/>
          <w:sz w:val="24"/>
          <w:szCs w:val="24"/>
          <w:rtl/>
        </w:rPr>
        <w:t>טופס תיאור מצב תלמיד/ה - מורחב</w:t>
      </w:r>
      <w:bookmarkStart w:id="0" w:name="_GoBack"/>
      <w:bookmarkEnd w:id="0"/>
    </w:p>
    <w:p w:rsidR="00111AE1" w:rsidRPr="00111AE1" w:rsidP="00111AE1" w14:paraId="0673E07F" w14:textId="77777777">
      <w:pPr>
        <w:tabs>
          <w:tab w:val="left" w:pos="596"/>
          <w:tab w:val="left" w:pos="776"/>
          <w:tab w:val="left" w:pos="1676"/>
          <w:tab w:val="left" w:pos="2216"/>
          <w:tab w:val="left" w:pos="2576"/>
        </w:tabs>
        <w:spacing w:after="0" w:line="280" w:lineRule="auto"/>
        <w:jc w:val="both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26782608" w14:textId="77777777">
      <w:pPr>
        <w:tabs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80" w:lineRule="auto"/>
        <w:jc w:val="both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6A57B5BA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120" w:line="240" w:lineRule="auto"/>
        <w:ind w:left="567" w:hanging="567"/>
        <w:rPr>
          <w:rFonts w:ascii="David" w:eastAsia="David" w:hAnsi="David" w:cs="David"/>
          <w:color w:val="000000"/>
          <w:sz w:val="24"/>
          <w:szCs w:val="24"/>
          <w:u w:val="single"/>
        </w:rPr>
      </w:pPr>
    </w:p>
    <w:p w:rsidR="00111AE1" w:rsidRPr="00111AE1" w:rsidP="00111AE1" w14:paraId="41E3A2F2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120" w:line="240" w:lineRule="auto"/>
        <w:ind w:left="567" w:hanging="567"/>
        <w:rPr>
          <w:rFonts w:ascii="David" w:eastAsia="David" w:hAnsi="David" w:cs="David"/>
          <w:b/>
          <w:color w:val="6D9FD5"/>
          <w:sz w:val="24"/>
          <w:szCs w:val="24"/>
          <w:u w:val="single"/>
        </w:rPr>
      </w:pPr>
      <w:r w:rsidRPr="00111AE1">
        <w:rPr>
          <w:rFonts w:ascii="David" w:eastAsia="David" w:hAnsi="David" w:cs="David"/>
          <w:color w:val="000000"/>
          <w:sz w:val="24"/>
          <w:szCs w:val="24"/>
          <w:u w:val="single"/>
          <w:rtl/>
        </w:rPr>
        <w:t>לידי: יועצת/מחנכת</w:t>
      </w:r>
    </w:p>
    <w:p w:rsidR="00111AE1" w:rsidRPr="00111AE1" w:rsidP="00111AE1" w14:paraId="54EEF9DA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120" w:line="240" w:lineRule="auto"/>
        <w:rPr>
          <w:rFonts w:ascii="David" w:eastAsia="David" w:hAnsi="David" w:cs="David"/>
          <w:color w:val="000000"/>
          <w:sz w:val="24"/>
          <w:szCs w:val="24"/>
        </w:rPr>
      </w:pPr>
      <w:r w:rsidRPr="00111AE1">
        <w:rPr>
          <w:rFonts w:ascii="David" w:eastAsia="David" w:hAnsi="David" w:cs="David"/>
          <w:color w:val="000000"/>
          <w:sz w:val="24"/>
          <w:szCs w:val="24"/>
          <w:rtl/>
        </w:rPr>
        <w:t xml:space="preserve">נבקשכם למלא אודות התלמיד/ה הפונה </w:t>
      </w:r>
      <w:r w:rsidRPr="00111AE1">
        <w:rPr>
          <w:rFonts w:ascii="David" w:eastAsia="David" w:hAnsi="David" w:cs="David"/>
          <w:color w:val="000000"/>
          <w:sz w:val="24"/>
          <w:szCs w:val="24"/>
          <w:rtl/>
        </w:rPr>
        <w:t>למרפאתנו לצורך הערכה ראשונית.</w:t>
      </w:r>
    </w:p>
    <w:p w:rsidR="00111AE1" w:rsidRPr="00111AE1" w:rsidP="00111AE1" w14:paraId="6EF3F529" w14:textId="77777777">
      <w:pPr>
        <w:tabs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80" w:lineRule="auto"/>
        <w:jc w:val="both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2011255A" w14:textId="77777777">
      <w:pPr>
        <w:tabs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80" w:lineRule="auto"/>
        <w:jc w:val="both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  <w:rtl/>
        </w:rPr>
        <w:t>התלמיד/ה: ___________________ ת.ז __________________</w:t>
      </w:r>
    </w:p>
    <w:p w:rsidR="00111AE1" w:rsidRPr="00111AE1" w:rsidP="00111AE1" w14:paraId="4CD2A01F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ind w:left="567" w:hanging="567"/>
        <w:rPr>
          <w:rFonts w:ascii="David" w:eastAsia="David" w:hAnsi="David" w:cs="David"/>
          <w:sz w:val="24"/>
          <w:szCs w:val="24"/>
          <w:rtl/>
        </w:rPr>
      </w:pPr>
      <w:r w:rsidRPr="00111AE1">
        <w:rPr>
          <w:rFonts w:ascii="David" w:eastAsia="David" w:hAnsi="David" w:cs="David"/>
          <w:sz w:val="24"/>
          <w:szCs w:val="24"/>
          <w:rtl/>
        </w:rPr>
        <w:t>כיתה ובית ספר: _____________________</w:t>
      </w:r>
    </w:p>
    <w:p w:rsidR="00111AE1" w:rsidRPr="00111AE1" w:rsidP="00111AE1" w14:paraId="4755A877" w14:textId="1F2FB1D9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ind w:left="567" w:hanging="567"/>
        <w:rPr>
          <w:rFonts w:ascii="David" w:eastAsia="David" w:hAnsi="David" w:cs="David"/>
          <w:b/>
          <w:color w:val="6D9FD5"/>
          <w:sz w:val="24"/>
          <w:szCs w:val="24"/>
        </w:rPr>
      </w:pPr>
      <w:r w:rsidRPr="00111AE1">
        <w:rPr>
          <w:rFonts w:ascii="David" w:eastAsia="David" w:hAnsi="David" w:cs="David" w:hint="cs"/>
          <w:sz w:val="24"/>
          <w:szCs w:val="24"/>
          <w:rtl/>
        </w:rPr>
        <w:t>שם ממלא השאלון: ___________________  תאריך: ____________</w:t>
      </w:r>
    </w:p>
    <w:p w:rsidR="00111AE1" w:rsidRPr="00111AE1" w:rsidP="00111AE1" w14:paraId="3C2CC9F4" w14:textId="77777777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b/>
          <w:sz w:val="24"/>
          <w:szCs w:val="24"/>
        </w:rPr>
      </w:pPr>
    </w:p>
    <w:p w:rsidR="00111AE1" w:rsidRPr="00111AE1" w:rsidP="00111AE1" w14:paraId="1D4C5EA0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sz w:val="24"/>
          <w:szCs w:val="24"/>
          <w:rtl/>
        </w:rPr>
      </w:pPr>
      <w:r w:rsidRPr="00111AE1">
        <w:rPr>
          <w:rFonts w:ascii="David" w:eastAsia="David" w:hAnsi="David" w:cs="David" w:hint="cs"/>
          <w:sz w:val="24"/>
          <w:szCs w:val="24"/>
          <w:rtl/>
        </w:rPr>
        <w:t>האם קיים קושי סביב הגעה סדירה? פרט/י מהי תדירות, משך וכו׳:</w:t>
      </w:r>
    </w:p>
    <w:p w:rsidR="00111AE1" w:rsidRPr="00111AE1" w:rsidP="00111AE1" w14:paraId="15D6D075" w14:textId="66D5BCE1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sz w:val="24"/>
          <w:szCs w:val="24"/>
          <w:rtl/>
        </w:rPr>
      </w:pPr>
      <w:r w:rsidRPr="00111AE1">
        <w:rPr>
          <w:rFonts w:ascii="David" w:eastAsia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  <w:rtl/>
        </w:rPr>
        <w:t>________________</w:t>
      </w:r>
    </w:p>
    <w:p w:rsidR="00111AE1" w:rsidRPr="00111AE1" w:rsidP="00111AE1" w14:paraId="6D07D20C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60120361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</w:p>
    <w:p w:rsidR="00111AE1" w:rsidRPr="00111AE1" w:rsidP="00111AE1" w14:paraId="2E18852B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111AE1">
        <w:rPr>
          <w:rFonts w:ascii="David" w:eastAsia="David" w:hAnsi="David" w:cs="David" w:hint="cs"/>
          <w:b/>
          <w:sz w:val="24"/>
          <w:szCs w:val="24"/>
          <w:rtl/>
        </w:rPr>
        <w:t>מה להערכתך מוקד הקושי? (חברתי, רגשי, לימודי, התנהגותי):</w:t>
      </w:r>
    </w:p>
    <w:p w:rsidR="00111AE1" w:rsidRPr="00111AE1" w:rsidP="00111AE1" w14:paraId="7DB98FCB" w14:textId="30BBF34F">
      <w:pPr>
        <w:spacing w:after="0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111AE1">
        <w:rPr>
          <w:rFonts w:ascii="David" w:eastAsia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  <w:rtl/>
        </w:rPr>
        <w:t>___________________________________________________________________________________________</w:t>
      </w:r>
    </w:p>
    <w:p w:rsidR="00111AE1" w:rsidRPr="00111AE1" w:rsidP="00111AE1" w14:paraId="52CE6265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</w:p>
    <w:p w:rsidR="00111AE1" w:rsidRPr="00111AE1" w:rsidP="00111AE1" w14:paraId="52A19C13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u w:val="single"/>
        </w:rPr>
      </w:pPr>
      <w:r w:rsidRPr="00111AE1">
        <w:rPr>
          <w:rFonts w:ascii="David" w:eastAsia="David" w:hAnsi="David" w:cs="David"/>
          <w:b/>
          <w:sz w:val="24"/>
          <w:szCs w:val="24"/>
          <w:u w:val="single"/>
          <w:rtl/>
        </w:rPr>
        <w:t>התחום הלימודי</w:t>
      </w:r>
    </w:p>
    <w:p w:rsidR="00111AE1" w:rsidRPr="00111AE1" w:rsidP="00111AE1" w14:paraId="1CED6783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</w:p>
    <w:tbl>
      <w:tblPr>
        <w:tblStyle w:val="TableGrid"/>
        <w:tblW w:w="0" w:type="auto"/>
        <w:tblLook w:val="04A0"/>
      </w:tblPr>
      <w:tblGrid>
        <w:gridCol w:w="1823"/>
        <w:gridCol w:w="1811"/>
        <w:gridCol w:w="1798"/>
        <w:gridCol w:w="1814"/>
        <w:gridCol w:w="1814"/>
      </w:tblGrid>
      <w:tr w14:paraId="3D2D7ADF" w14:textId="77777777" w:rsidTr="00263B63">
        <w:tblPrEx>
          <w:tblW w:w="0" w:type="auto"/>
          <w:tblLook w:val="04A0"/>
        </w:tblPrEx>
        <w:tc>
          <w:tcPr>
            <w:tcW w:w="1870" w:type="dxa"/>
          </w:tcPr>
          <w:p w:rsidR="00111AE1" w:rsidRPr="00111AE1" w:rsidP="00263B63" w14:paraId="5AA8C190" w14:textId="74B539AF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/>
                <w:rtl/>
                <w14:ligatures w14:val="none"/>
              </w:rPr>
              <w:t>מצטיי</w:t>
            </w:r>
            <w:r w:rsidR="00A91357">
              <w:rPr>
                <w:rFonts w:ascii="David" w:eastAsia="Times New Roman" w:hAnsi="David" w:cs="David" w:hint="cs"/>
                <w:rtl/>
                <w14:ligatures w14:val="none"/>
              </w:rPr>
              <w:t>ן</w:t>
            </w:r>
            <w:r w:rsidRPr="00111AE1">
              <w:rPr>
                <w:rFonts w:ascii="David" w:eastAsia="Times New Roman" w:hAnsi="David" w:cs="David"/>
                <w:rtl/>
                <w14:ligatures w14:val="none"/>
              </w:rPr>
              <w:t>/ת</w:t>
            </w:r>
          </w:p>
        </w:tc>
        <w:tc>
          <w:tcPr>
            <w:tcW w:w="1870" w:type="dxa"/>
          </w:tcPr>
          <w:p w:rsidR="00111AE1" w:rsidRPr="00111AE1" w:rsidP="00263B63" w14:paraId="17169B44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/>
                <w:rtl/>
                <w14:ligatures w14:val="none"/>
              </w:rPr>
              <w:t>בעל/ת הישגים טובים</w:t>
            </w:r>
          </w:p>
        </w:tc>
        <w:tc>
          <w:tcPr>
            <w:tcW w:w="1870" w:type="dxa"/>
          </w:tcPr>
          <w:p w:rsidR="00111AE1" w:rsidRPr="00111AE1" w:rsidP="00263B63" w14:paraId="594F2D09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/>
                <w:rtl/>
                <w14:ligatures w14:val="none"/>
              </w:rPr>
              <w:t>ללא קושי</w:t>
            </w:r>
          </w:p>
        </w:tc>
        <w:tc>
          <w:tcPr>
            <w:tcW w:w="1870" w:type="dxa"/>
          </w:tcPr>
          <w:p w:rsidR="00111AE1" w:rsidRPr="00111AE1" w:rsidP="00263B63" w14:paraId="4D7F87FD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/>
                <w:rtl/>
                <w14:ligatures w14:val="none"/>
              </w:rPr>
              <w:t>מתקשה</w:t>
            </w:r>
          </w:p>
        </w:tc>
        <w:tc>
          <w:tcPr>
            <w:tcW w:w="1870" w:type="dxa"/>
          </w:tcPr>
          <w:p w:rsidR="00111AE1" w:rsidRPr="00111AE1" w:rsidP="00263B63" w14:paraId="3090C6F5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/>
                <w:rtl/>
                <w14:ligatures w14:val="none"/>
              </w:rPr>
              <w:t>מתקשה מאוד</w:t>
            </w:r>
          </w:p>
        </w:tc>
      </w:tr>
      <w:tr w14:paraId="15868D0C" w14:textId="77777777" w:rsidTr="00263B63">
        <w:tblPrEx>
          <w:tblW w:w="0" w:type="auto"/>
          <w:tblLook w:val="04A0"/>
        </w:tblPrEx>
        <w:trPr>
          <w:trHeight w:val="54"/>
        </w:trPr>
        <w:tc>
          <w:tcPr>
            <w:tcW w:w="1870" w:type="dxa"/>
          </w:tcPr>
          <w:p w:rsidR="00111AE1" w:rsidRPr="00111AE1" w:rsidP="00263B63" w14:paraId="14CF9CFF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1</w:t>
            </w:r>
          </w:p>
        </w:tc>
        <w:tc>
          <w:tcPr>
            <w:tcW w:w="1870" w:type="dxa"/>
          </w:tcPr>
          <w:p w:rsidR="00111AE1" w:rsidRPr="00111AE1" w:rsidP="00263B63" w14:paraId="7BC6B042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2</w:t>
            </w:r>
          </w:p>
        </w:tc>
        <w:tc>
          <w:tcPr>
            <w:tcW w:w="1870" w:type="dxa"/>
          </w:tcPr>
          <w:p w:rsidR="00111AE1" w:rsidRPr="00111AE1" w:rsidP="00263B63" w14:paraId="1064DB13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3</w:t>
            </w:r>
          </w:p>
        </w:tc>
        <w:tc>
          <w:tcPr>
            <w:tcW w:w="1870" w:type="dxa"/>
          </w:tcPr>
          <w:p w:rsidR="00111AE1" w:rsidRPr="00111AE1" w:rsidP="00263B63" w14:paraId="08352E90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4</w:t>
            </w:r>
          </w:p>
        </w:tc>
        <w:tc>
          <w:tcPr>
            <w:tcW w:w="1870" w:type="dxa"/>
          </w:tcPr>
          <w:p w:rsidR="00111AE1" w:rsidRPr="00111AE1" w:rsidP="00263B63" w14:paraId="7B4808CD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5</w:t>
            </w:r>
          </w:p>
        </w:tc>
      </w:tr>
    </w:tbl>
    <w:p w:rsidR="00111AE1" w:rsidRPr="00111AE1" w:rsidP="00111AE1" w14:paraId="65DDC07A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rtl/>
        </w:rPr>
      </w:pPr>
    </w:p>
    <w:p w:rsidR="00111AE1" w:rsidRPr="00111AE1" w:rsidP="00111AE1" w14:paraId="072DEE3A" w14:textId="6772E21D">
      <w:pPr>
        <w:spacing w:after="0"/>
        <w:jc w:val="both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>תאר את תפקוד התלמיד במיומנויות הלימוד השונות (</w:t>
      </w:r>
      <w:r w:rsidRPr="00111AE1">
        <w:rPr>
          <w:rFonts w:ascii="David" w:eastAsia="David" w:hAnsi="David" w:cs="David"/>
          <w:sz w:val="24"/>
          <w:szCs w:val="24"/>
          <w:rtl/>
        </w:rPr>
        <w:t xml:space="preserve">קריאה והבנת הקריאה, הבעה בעל פה, </w:t>
      </w:r>
      <w:r w:rsidRPr="00111AE1">
        <w:rPr>
          <w:rFonts w:ascii="David" w:eastAsia="David" w:hAnsi="David" w:cs="David"/>
          <w:sz w:val="24"/>
          <w:szCs w:val="24"/>
          <w:rtl/>
        </w:rPr>
        <w:t>כתיבה,</w:t>
      </w:r>
      <w:r w:rsidR="00A91357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Pr="00111AE1">
        <w:rPr>
          <w:rFonts w:ascii="David" w:eastAsia="David" w:hAnsi="David" w:cs="David"/>
          <w:sz w:val="24"/>
          <w:szCs w:val="24"/>
          <w:rtl/>
        </w:rPr>
        <w:t xml:space="preserve">מתמטיקה). </w:t>
      </w:r>
      <w:r w:rsidRPr="00111AE1">
        <w:rPr>
          <w:rFonts w:ascii="David" w:eastAsia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  <w:rtl/>
        </w:rPr>
        <w:t>________________</w:t>
      </w:r>
    </w:p>
    <w:p w:rsidR="00111AE1" w:rsidRPr="00111AE1" w:rsidP="00111AE1" w14:paraId="0818DBC0" w14:textId="77777777">
      <w:pPr>
        <w:spacing w:after="0"/>
        <w:jc w:val="both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3CB2FC76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</w:rPr>
      </w:pPr>
      <w:r w:rsidRPr="00111AE1">
        <w:rPr>
          <w:rFonts w:ascii="David" w:eastAsia="David" w:hAnsi="David" w:cs="David"/>
          <w:b/>
          <w:i/>
          <w:sz w:val="24"/>
          <w:szCs w:val="24"/>
          <w:u w:val="single"/>
          <w:rtl/>
        </w:rPr>
        <w:t>התחום החברתי</w:t>
      </w:r>
    </w:p>
    <w:p w:rsidR="00111AE1" w:rsidRPr="00111AE1" w:rsidP="00111AE1" w14:paraId="398C1F0C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5"/>
        <w:gridCol w:w="1817"/>
        <w:gridCol w:w="1817"/>
        <w:gridCol w:w="1809"/>
        <w:gridCol w:w="1812"/>
      </w:tblGrid>
      <w:tr w14:paraId="728CB33C" w14:textId="77777777" w:rsidTr="00263B63">
        <w:tblPrEx>
          <w:tblW w:w="0" w:type="auto"/>
          <w:tblLook w:val="04A0"/>
        </w:tblPrEx>
        <w:tc>
          <w:tcPr>
            <w:tcW w:w="1870" w:type="dxa"/>
          </w:tcPr>
          <w:p w:rsidR="00111AE1" w:rsidRPr="00111AE1" w:rsidP="00263B63" w14:paraId="4F8FE394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מנהיג/ה חברתית</w:t>
            </w:r>
          </w:p>
        </w:tc>
        <w:tc>
          <w:tcPr>
            <w:tcW w:w="1870" w:type="dxa"/>
          </w:tcPr>
          <w:p w:rsidR="00111AE1" w:rsidRPr="00111AE1" w:rsidP="00263B63" w14:paraId="5E1A84E6" w14:textId="265DCA5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חברותי/ת ויוז</w:t>
            </w:r>
            <w:r w:rsidR="00A91357">
              <w:rPr>
                <w:rFonts w:ascii="David" w:eastAsia="Times New Roman" w:hAnsi="David" w:cs="David" w:hint="cs"/>
                <w:rtl/>
                <w14:ligatures w14:val="none"/>
              </w:rPr>
              <w:t>ם</w:t>
            </w: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/ת</w:t>
            </w:r>
          </w:p>
        </w:tc>
        <w:tc>
          <w:tcPr>
            <w:tcW w:w="1870" w:type="dxa"/>
          </w:tcPr>
          <w:p w:rsidR="00111AE1" w:rsidRPr="00111AE1" w:rsidP="00263B63" w14:paraId="3A69471E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חברותי/ת ומעורב/ת</w:t>
            </w:r>
          </w:p>
        </w:tc>
        <w:tc>
          <w:tcPr>
            <w:tcW w:w="1870" w:type="dxa"/>
          </w:tcPr>
          <w:p w:rsidR="00111AE1" w:rsidRPr="00111AE1" w:rsidP="00263B63" w14:paraId="73DA2263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מעורבות חברתית מועטה</w:t>
            </w:r>
          </w:p>
        </w:tc>
        <w:tc>
          <w:tcPr>
            <w:tcW w:w="1870" w:type="dxa"/>
          </w:tcPr>
          <w:p w:rsidR="00111AE1" w:rsidRPr="00111AE1" w:rsidP="00263B63" w14:paraId="12661DAA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ללא קשרים חברתיים</w:t>
            </w:r>
          </w:p>
        </w:tc>
      </w:tr>
      <w:tr w14:paraId="7ED1482A" w14:textId="77777777" w:rsidTr="00263B63">
        <w:tblPrEx>
          <w:tblW w:w="0" w:type="auto"/>
          <w:tblLook w:val="04A0"/>
        </w:tblPrEx>
        <w:trPr>
          <w:trHeight w:val="54"/>
        </w:trPr>
        <w:tc>
          <w:tcPr>
            <w:tcW w:w="1870" w:type="dxa"/>
          </w:tcPr>
          <w:p w:rsidR="00111AE1" w:rsidRPr="00111AE1" w:rsidP="00263B63" w14:paraId="1AC4F2A5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1</w:t>
            </w:r>
          </w:p>
        </w:tc>
        <w:tc>
          <w:tcPr>
            <w:tcW w:w="1870" w:type="dxa"/>
          </w:tcPr>
          <w:p w:rsidR="00111AE1" w:rsidRPr="00111AE1" w:rsidP="00263B63" w14:paraId="109D6282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2</w:t>
            </w:r>
          </w:p>
        </w:tc>
        <w:tc>
          <w:tcPr>
            <w:tcW w:w="1870" w:type="dxa"/>
          </w:tcPr>
          <w:p w:rsidR="00111AE1" w:rsidRPr="00111AE1" w:rsidP="00263B63" w14:paraId="00D8E268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3</w:t>
            </w:r>
          </w:p>
        </w:tc>
        <w:tc>
          <w:tcPr>
            <w:tcW w:w="1870" w:type="dxa"/>
          </w:tcPr>
          <w:p w:rsidR="00111AE1" w:rsidRPr="00111AE1" w:rsidP="00263B63" w14:paraId="1B7266B5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4</w:t>
            </w:r>
          </w:p>
        </w:tc>
        <w:tc>
          <w:tcPr>
            <w:tcW w:w="1870" w:type="dxa"/>
          </w:tcPr>
          <w:p w:rsidR="00111AE1" w:rsidRPr="00111AE1" w:rsidP="00263B63" w14:paraId="0EDAE6B4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5</w:t>
            </w:r>
          </w:p>
        </w:tc>
      </w:tr>
    </w:tbl>
    <w:p w:rsidR="00111AE1" w:rsidRPr="00111AE1" w:rsidP="00111AE1" w14:paraId="3DCA615E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rtl/>
        </w:rPr>
      </w:pPr>
    </w:p>
    <w:p w:rsidR="00111AE1" w:rsidRPr="00111AE1" w:rsidP="00111AE1" w14:paraId="180616D0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</w:rPr>
      </w:pPr>
    </w:p>
    <w:p w:rsidR="00111AE1" w:rsidRPr="00111AE1" w:rsidP="00111AE1" w14:paraId="3CA5DDDD" w14:textId="77777777">
      <w:pPr>
        <w:spacing w:after="0"/>
        <w:jc w:val="both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תאר את תפקוד התלמיד בתחום החברתי </w:t>
      </w:r>
      <w:r w:rsidRPr="00111AE1">
        <w:rPr>
          <w:rFonts w:ascii="David" w:eastAsia="David" w:hAnsi="David" w:cs="David"/>
          <w:sz w:val="24"/>
          <w:szCs w:val="24"/>
          <w:rtl/>
        </w:rPr>
        <w:t>(יצירת קשרים חברתיים, התמדה בקשרים חברתיים, מעורבות חברתית):</w:t>
      </w:r>
    </w:p>
    <w:p w:rsidR="00111AE1" w:rsidRPr="00111AE1" w:rsidP="00111AE1" w14:paraId="423D38E2" w14:textId="2DF78300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</w:rPr>
        <w:t>________________</w:t>
      </w:r>
    </w:p>
    <w:p w:rsidR="00111AE1" w:rsidRPr="00111AE1" w:rsidP="00111AE1" w14:paraId="41BC0886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</w:rPr>
      </w:pPr>
    </w:p>
    <w:p w:rsidR="00111AE1" w:rsidP="00111AE1" w14:paraId="247651A2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  <w:rtl/>
        </w:rPr>
      </w:pPr>
    </w:p>
    <w:p w:rsidR="00111AE1" w:rsidP="00111AE1" w14:paraId="5F148AA6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  <w:rtl/>
        </w:rPr>
      </w:pPr>
    </w:p>
    <w:p w:rsidR="00111AE1" w:rsidRPr="00111AE1" w:rsidP="00111AE1" w14:paraId="659FCF06" w14:textId="6A266C45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</w:rPr>
      </w:pPr>
      <w:r w:rsidRPr="00111AE1">
        <w:rPr>
          <w:rFonts w:ascii="David" w:eastAsia="David" w:hAnsi="David" w:cs="David"/>
          <w:b/>
          <w:i/>
          <w:sz w:val="24"/>
          <w:szCs w:val="24"/>
          <w:u w:val="single"/>
          <w:rtl/>
        </w:rPr>
        <w:t xml:space="preserve">התחום ההתנהגותי </w:t>
      </w:r>
    </w:p>
    <w:p w:rsidR="00111AE1" w:rsidRPr="00111AE1" w:rsidP="00111AE1" w14:paraId="3ED60AEC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Ind w:w="2263" w:type="dxa"/>
        <w:tblLook w:val="04A0"/>
      </w:tblPr>
      <w:tblGrid>
        <w:gridCol w:w="1985"/>
        <w:gridCol w:w="2188"/>
        <w:gridCol w:w="1866"/>
      </w:tblGrid>
      <w:tr w14:paraId="51BBDBA8" w14:textId="77777777" w:rsidTr="00263B63">
        <w:tblPrEx>
          <w:tblW w:w="0" w:type="auto"/>
          <w:tblInd w:w="2263" w:type="dxa"/>
          <w:tblLook w:val="04A0"/>
        </w:tblPrEx>
        <w:tc>
          <w:tcPr>
            <w:tcW w:w="1985" w:type="dxa"/>
          </w:tcPr>
          <w:p w:rsidR="00111AE1" w:rsidRPr="00111AE1" w:rsidP="00263B63" w14:paraId="346DCF3C" w14:textId="77777777">
            <w:pPr>
              <w:jc w:val="center"/>
              <w:rPr>
                <w:rFonts w:ascii="David" w:eastAsia="Times New Roman" w:hAnsi="David" w:cs="David"/>
                <w:rtl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שומר על הכללים</w:t>
            </w:r>
          </w:p>
          <w:p w:rsidR="00111AE1" w:rsidRPr="00111AE1" w:rsidP="00263B63" w14:paraId="73B3FFEB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(ללא קשיי התנהגות)</w:t>
            </w:r>
          </w:p>
        </w:tc>
        <w:tc>
          <w:tcPr>
            <w:tcW w:w="2188" w:type="dxa"/>
          </w:tcPr>
          <w:p w:rsidR="00111AE1" w:rsidRPr="00111AE1" w:rsidP="00263B63" w14:paraId="5B6DD361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קשיי התנהגות בסיטואציות מסוימות</w:t>
            </w:r>
          </w:p>
        </w:tc>
        <w:tc>
          <w:tcPr>
            <w:tcW w:w="1866" w:type="dxa"/>
          </w:tcPr>
          <w:p w:rsidR="00111AE1" w:rsidRPr="00111AE1" w:rsidP="00263B63" w14:paraId="1F531791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קשיי התנהגות משמעותיים</w:t>
            </w:r>
          </w:p>
        </w:tc>
      </w:tr>
      <w:tr w14:paraId="2E2204AE" w14:textId="77777777" w:rsidTr="00263B63">
        <w:tblPrEx>
          <w:tblW w:w="0" w:type="auto"/>
          <w:tblInd w:w="2263" w:type="dxa"/>
          <w:tblLook w:val="04A0"/>
        </w:tblPrEx>
        <w:trPr>
          <w:trHeight w:val="54"/>
        </w:trPr>
        <w:tc>
          <w:tcPr>
            <w:tcW w:w="1985" w:type="dxa"/>
          </w:tcPr>
          <w:p w:rsidR="00111AE1" w:rsidRPr="00111AE1" w:rsidP="00263B63" w14:paraId="2EE6AEE6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1</w:t>
            </w:r>
          </w:p>
        </w:tc>
        <w:tc>
          <w:tcPr>
            <w:tcW w:w="2188" w:type="dxa"/>
          </w:tcPr>
          <w:p w:rsidR="00111AE1" w:rsidRPr="00111AE1" w:rsidP="00263B63" w14:paraId="62D0727D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2</w:t>
            </w:r>
          </w:p>
        </w:tc>
        <w:tc>
          <w:tcPr>
            <w:tcW w:w="1866" w:type="dxa"/>
          </w:tcPr>
          <w:p w:rsidR="00111AE1" w:rsidRPr="00111AE1" w:rsidP="00263B63" w14:paraId="71C50371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3</w:t>
            </w:r>
          </w:p>
        </w:tc>
      </w:tr>
    </w:tbl>
    <w:p w:rsidR="00111AE1" w:rsidRPr="00111AE1" w:rsidP="00111AE1" w14:paraId="6A1A6026" w14:textId="77777777">
      <w:pPr>
        <w:bidi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11AE1" w:rsidRPr="00111AE1" w:rsidP="00111AE1" w14:paraId="10E782F3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</w:rPr>
      </w:pPr>
    </w:p>
    <w:p w:rsidR="00111AE1" w:rsidRPr="00111AE1" w:rsidP="00111AE1" w14:paraId="1C976265" w14:textId="5E05C335">
      <w:pPr>
        <w:spacing w:after="0"/>
        <w:jc w:val="both"/>
        <w:rPr>
          <w:rFonts w:ascii="David" w:eastAsia="David" w:hAnsi="David" w:cs="David"/>
          <w:b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תאר את תפקוד התלמיד בתחום ההתנהגותי </w:t>
      </w:r>
      <w:r w:rsidRPr="00111AE1">
        <w:rPr>
          <w:rFonts w:ascii="David" w:eastAsia="David" w:hAnsi="David" w:cs="David"/>
          <w:sz w:val="24"/>
          <w:szCs w:val="24"/>
          <w:rtl/>
        </w:rPr>
        <w:t>(בכיתה, בזמן הפסקה, בפעילות הבית-ספרית)</w:t>
      </w:r>
      <w:r w:rsidR="00A91357">
        <w:rPr>
          <w:rFonts w:ascii="David" w:eastAsia="David" w:hAnsi="David" w:cs="David" w:hint="cs"/>
          <w:b/>
          <w:sz w:val="24"/>
          <w:szCs w:val="24"/>
          <w:rtl/>
        </w:rPr>
        <w:t>:</w:t>
      </w:r>
    </w:p>
    <w:p w:rsidR="00111AE1" w:rsidRPr="00111AE1" w:rsidP="00111AE1" w14:paraId="76A6866B" w14:textId="3217FE9D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</w:rPr>
        <w:t>________________</w:t>
      </w:r>
    </w:p>
    <w:p w:rsidR="00111AE1" w:rsidRPr="00111AE1" w:rsidP="00111AE1" w14:paraId="371A5528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  <w:rtl/>
        </w:rPr>
      </w:pPr>
    </w:p>
    <w:p w:rsidR="00111AE1" w:rsidRPr="00111AE1" w:rsidP="00111AE1" w14:paraId="0841BA46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  <w:rtl/>
        </w:rPr>
      </w:pPr>
    </w:p>
    <w:p w:rsidR="00111AE1" w:rsidRPr="00111AE1" w:rsidP="00111AE1" w14:paraId="5C93C1A1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  <w:rtl/>
        </w:rPr>
      </w:pPr>
      <w:r w:rsidRPr="00111AE1">
        <w:rPr>
          <w:rFonts w:ascii="David" w:eastAsia="David" w:hAnsi="David" w:cs="David"/>
          <w:b/>
          <w:i/>
          <w:sz w:val="24"/>
          <w:szCs w:val="24"/>
          <w:u w:val="single"/>
          <w:rtl/>
        </w:rPr>
        <w:t>התחום הרגשי</w:t>
      </w:r>
    </w:p>
    <w:p w:rsidR="00111AE1" w:rsidRPr="00111AE1" w:rsidP="00111AE1" w14:paraId="2B783227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  <w:rtl/>
        </w:rPr>
      </w:pPr>
    </w:p>
    <w:p w:rsidR="00111AE1" w:rsidRPr="00111AE1" w:rsidP="00111AE1" w14:paraId="3D28D4E4" w14:textId="065746AF">
      <w:pPr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111AE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אנא </w:t>
      </w:r>
      <w:r w:rsidR="00A91357">
        <w:rPr>
          <w:rFonts w:ascii="David" w:eastAsia="Times New Roman" w:hAnsi="David" w:cs="David" w:hint="cs"/>
          <w:color w:val="000000"/>
          <w:sz w:val="24"/>
          <w:szCs w:val="24"/>
          <w:rtl/>
        </w:rPr>
        <w:t>תאר</w:t>
      </w:r>
      <w:r w:rsidRPr="00111AE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/י את </w:t>
      </w:r>
      <w:r w:rsidR="00A91357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מצב רוח </w:t>
      </w:r>
      <w:r w:rsidRPr="00111AE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התלמיד/ה, </w:t>
      </w:r>
      <w:r w:rsidR="00A91357">
        <w:rPr>
          <w:rFonts w:ascii="David" w:eastAsia="Times New Roman" w:hAnsi="David" w:cs="David" w:hint="cs"/>
          <w:color w:val="000000"/>
          <w:sz w:val="24"/>
          <w:szCs w:val="24"/>
          <w:rtl/>
        </w:rPr>
        <w:t>במרבית הזמן</w:t>
      </w:r>
      <w:r w:rsidRPr="00111AE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824"/>
        <w:gridCol w:w="1801"/>
        <w:gridCol w:w="1801"/>
        <w:gridCol w:w="1801"/>
        <w:gridCol w:w="1833"/>
      </w:tblGrid>
      <w:tr w14:paraId="0FE8D5C5" w14:textId="77777777" w:rsidTr="00263B63">
        <w:tblPrEx>
          <w:tblW w:w="0" w:type="auto"/>
          <w:tblLook w:val="04A0"/>
        </w:tblPrEx>
        <w:tc>
          <w:tcPr>
            <w:tcW w:w="1870" w:type="dxa"/>
          </w:tcPr>
          <w:p w:rsidR="00111AE1" w:rsidRPr="00111AE1" w:rsidP="00263B63" w14:paraId="627BF6AF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בעל/ת יציבות רגשית</w:t>
            </w:r>
          </w:p>
        </w:tc>
        <w:tc>
          <w:tcPr>
            <w:tcW w:w="1870" w:type="dxa"/>
          </w:tcPr>
          <w:p w:rsidR="00111AE1" w:rsidRPr="00111AE1" w:rsidP="00263B63" w14:paraId="48B378D5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</w:p>
        </w:tc>
        <w:tc>
          <w:tcPr>
            <w:tcW w:w="1870" w:type="dxa"/>
          </w:tcPr>
          <w:p w:rsidR="00111AE1" w:rsidRPr="00111AE1" w:rsidP="00263B63" w14:paraId="282F5461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</w:p>
        </w:tc>
        <w:tc>
          <w:tcPr>
            <w:tcW w:w="1870" w:type="dxa"/>
          </w:tcPr>
          <w:p w:rsidR="00111AE1" w:rsidRPr="00111AE1" w:rsidP="00263B63" w14:paraId="3AC4CE47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</w:p>
        </w:tc>
        <w:tc>
          <w:tcPr>
            <w:tcW w:w="1870" w:type="dxa"/>
          </w:tcPr>
          <w:p w:rsidR="00111AE1" w:rsidRPr="00111AE1" w:rsidP="00263B63" w14:paraId="2B2A46BF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תנודתיות במצב רוח</w:t>
            </w:r>
          </w:p>
        </w:tc>
      </w:tr>
      <w:tr w14:paraId="48AFD8EC" w14:textId="77777777" w:rsidTr="00263B63">
        <w:tblPrEx>
          <w:tblW w:w="0" w:type="auto"/>
          <w:tblLook w:val="04A0"/>
        </w:tblPrEx>
        <w:trPr>
          <w:trHeight w:val="54"/>
        </w:trPr>
        <w:tc>
          <w:tcPr>
            <w:tcW w:w="1870" w:type="dxa"/>
          </w:tcPr>
          <w:p w:rsidR="00111AE1" w:rsidRPr="00111AE1" w:rsidP="00263B63" w14:paraId="725DABDF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1</w:t>
            </w:r>
          </w:p>
        </w:tc>
        <w:tc>
          <w:tcPr>
            <w:tcW w:w="1870" w:type="dxa"/>
          </w:tcPr>
          <w:p w:rsidR="00111AE1" w:rsidRPr="00111AE1" w:rsidP="00263B63" w14:paraId="0E978AE4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2</w:t>
            </w:r>
          </w:p>
        </w:tc>
        <w:tc>
          <w:tcPr>
            <w:tcW w:w="1870" w:type="dxa"/>
          </w:tcPr>
          <w:p w:rsidR="00111AE1" w:rsidRPr="00111AE1" w:rsidP="00263B63" w14:paraId="66B8107D" w14:textId="77777777">
            <w:pPr>
              <w:jc w:val="center"/>
              <w:rPr>
                <w:rFonts w:ascii="David" w:eastAsia="Times New Roman" w:hAnsi="David" w:cs="David"/>
                <w:rtl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3</w:t>
            </w:r>
          </w:p>
        </w:tc>
        <w:tc>
          <w:tcPr>
            <w:tcW w:w="1870" w:type="dxa"/>
          </w:tcPr>
          <w:p w:rsidR="00111AE1" w:rsidRPr="00111AE1" w:rsidP="00263B63" w14:paraId="3E5D6613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4</w:t>
            </w:r>
          </w:p>
        </w:tc>
        <w:tc>
          <w:tcPr>
            <w:tcW w:w="1870" w:type="dxa"/>
          </w:tcPr>
          <w:p w:rsidR="00111AE1" w:rsidRPr="00111AE1" w:rsidP="00263B63" w14:paraId="2021B880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5</w:t>
            </w:r>
          </w:p>
        </w:tc>
      </w:tr>
    </w:tbl>
    <w:p w:rsidR="00111AE1" w:rsidRPr="00111AE1" w:rsidP="00111AE1" w14:paraId="1D21A815" w14:textId="77777777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808"/>
        <w:gridCol w:w="1808"/>
        <w:gridCol w:w="1808"/>
        <w:gridCol w:w="1818"/>
      </w:tblGrid>
      <w:tr w14:paraId="2A088E28" w14:textId="77777777" w:rsidTr="00263B63">
        <w:tblPrEx>
          <w:tblW w:w="0" w:type="auto"/>
          <w:tblLook w:val="04A0"/>
        </w:tblPrEx>
        <w:tc>
          <w:tcPr>
            <w:tcW w:w="1870" w:type="dxa"/>
          </w:tcPr>
          <w:p w:rsidR="00111AE1" w:rsidRPr="00111AE1" w:rsidP="00263B63" w14:paraId="2F39F902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מצב רוח טוב</w:t>
            </w:r>
          </w:p>
        </w:tc>
        <w:tc>
          <w:tcPr>
            <w:tcW w:w="1870" w:type="dxa"/>
          </w:tcPr>
          <w:p w:rsidR="00111AE1" w:rsidRPr="00111AE1" w:rsidP="00263B63" w14:paraId="5E129139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</w:p>
        </w:tc>
        <w:tc>
          <w:tcPr>
            <w:tcW w:w="1870" w:type="dxa"/>
          </w:tcPr>
          <w:p w:rsidR="00111AE1" w:rsidRPr="00111AE1" w:rsidP="00263B63" w14:paraId="095A2D33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</w:p>
        </w:tc>
        <w:tc>
          <w:tcPr>
            <w:tcW w:w="1870" w:type="dxa"/>
          </w:tcPr>
          <w:p w:rsidR="00111AE1" w:rsidRPr="00111AE1" w:rsidP="00263B63" w14:paraId="6384A9CF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</w:p>
        </w:tc>
        <w:tc>
          <w:tcPr>
            <w:tcW w:w="1870" w:type="dxa"/>
          </w:tcPr>
          <w:p w:rsidR="00111AE1" w:rsidRPr="00111AE1" w:rsidP="00263B63" w14:paraId="73735173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מצב רוח ירוד</w:t>
            </w:r>
          </w:p>
        </w:tc>
      </w:tr>
      <w:tr w14:paraId="36066E42" w14:textId="77777777" w:rsidTr="00263B63">
        <w:tblPrEx>
          <w:tblW w:w="0" w:type="auto"/>
          <w:tblLook w:val="04A0"/>
        </w:tblPrEx>
        <w:trPr>
          <w:trHeight w:val="54"/>
        </w:trPr>
        <w:tc>
          <w:tcPr>
            <w:tcW w:w="1870" w:type="dxa"/>
          </w:tcPr>
          <w:p w:rsidR="00111AE1" w:rsidRPr="00111AE1" w:rsidP="00263B63" w14:paraId="2542653B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1</w:t>
            </w:r>
          </w:p>
        </w:tc>
        <w:tc>
          <w:tcPr>
            <w:tcW w:w="1870" w:type="dxa"/>
          </w:tcPr>
          <w:p w:rsidR="00111AE1" w:rsidRPr="00111AE1" w:rsidP="00263B63" w14:paraId="7F3253F5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2</w:t>
            </w:r>
          </w:p>
        </w:tc>
        <w:tc>
          <w:tcPr>
            <w:tcW w:w="1870" w:type="dxa"/>
          </w:tcPr>
          <w:p w:rsidR="00111AE1" w:rsidRPr="00111AE1" w:rsidP="00263B63" w14:paraId="48CBE1CD" w14:textId="77777777">
            <w:pPr>
              <w:jc w:val="center"/>
              <w:rPr>
                <w:rFonts w:ascii="David" w:eastAsia="Times New Roman" w:hAnsi="David" w:cs="David"/>
                <w:rtl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3</w:t>
            </w:r>
          </w:p>
        </w:tc>
        <w:tc>
          <w:tcPr>
            <w:tcW w:w="1870" w:type="dxa"/>
          </w:tcPr>
          <w:p w:rsidR="00111AE1" w:rsidRPr="00111AE1" w:rsidP="00263B63" w14:paraId="50A262CB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4</w:t>
            </w:r>
          </w:p>
        </w:tc>
        <w:tc>
          <w:tcPr>
            <w:tcW w:w="1870" w:type="dxa"/>
          </w:tcPr>
          <w:p w:rsidR="00111AE1" w:rsidRPr="00111AE1" w:rsidP="00263B63" w14:paraId="00B4E01D" w14:textId="77777777">
            <w:pPr>
              <w:jc w:val="center"/>
              <w:rPr>
                <w:rFonts w:ascii="David" w:eastAsia="Times New Roman" w:hAnsi="David" w:cs="David"/>
                <w14:ligatures w14:val="none"/>
              </w:rPr>
            </w:pPr>
            <w:r w:rsidRPr="00111AE1">
              <w:rPr>
                <w:rFonts w:ascii="David" w:eastAsia="Times New Roman" w:hAnsi="David" w:cs="David" w:hint="cs"/>
                <w:rtl/>
                <w14:ligatures w14:val="none"/>
              </w:rPr>
              <w:t>5</w:t>
            </w:r>
          </w:p>
        </w:tc>
      </w:tr>
    </w:tbl>
    <w:p w:rsidR="00111AE1" w:rsidRPr="00111AE1" w:rsidP="00111AE1" w14:paraId="2FC0BCE2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rtl/>
        </w:rPr>
      </w:pPr>
    </w:p>
    <w:p w:rsidR="00111AE1" w:rsidRPr="00111AE1" w:rsidP="00111AE1" w14:paraId="101B066B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</w:rPr>
      </w:pPr>
    </w:p>
    <w:p w:rsidR="00111AE1" w:rsidRPr="00111AE1" w:rsidP="00111AE1" w14:paraId="77D1E1F4" w14:textId="60CEA7D4">
      <w:pPr>
        <w:spacing w:after="0"/>
        <w:jc w:val="both"/>
        <w:rPr>
          <w:rFonts w:ascii="David" w:eastAsia="David" w:hAnsi="David" w:cs="David"/>
          <w:b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תאר את תפקוד התלמיד בתחום הרגשי </w:t>
      </w:r>
      <w:r w:rsidRPr="00111AE1">
        <w:rPr>
          <w:rFonts w:ascii="David" w:eastAsia="David" w:hAnsi="David" w:cs="David"/>
          <w:sz w:val="24"/>
          <w:szCs w:val="24"/>
          <w:rtl/>
        </w:rPr>
        <w:t>(מצב רוח, מוטיבציה)</w:t>
      </w:r>
      <w:r w:rsidR="00A91357">
        <w:rPr>
          <w:rFonts w:ascii="David" w:eastAsia="David" w:hAnsi="David" w:cs="David" w:hint="cs"/>
          <w:b/>
          <w:sz w:val="24"/>
          <w:szCs w:val="24"/>
          <w:rtl/>
        </w:rPr>
        <w:t>:</w:t>
      </w:r>
    </w:p>
    <w:p w:rsidR="00111AE1" w:rsidRPr="00111AE1" w:rsidP="00111AE1" w14:paraId="49D6387D" w14:textId="5D8F8D9F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</w:rPr>
        <w:t>________________</w:t>
      </w:r>
    </w:p>
    <w:p w:rsidR="00111AE1" w:rsidRPr="00111AE1" w:rsidP="00111AE1" w14:paraId="3A41EE26" w14:textId="77777777">
      <w:pPr>
        <w:spacing w:after="0"/>
        <w:jc w:val="both"/>
        <w:rPr>
          <w:rFonts w:ascii="David" w:eastAsia="David" w:hAnsi="David" w:cs="David"/>
          <w:b/>
          <w:i/>
          <w:sz w:val="24"/>
          <w:szCs w:val="24"/>
          <w:u w:val="single"/>
        </w:rPr>
      </w:pPr>
    </w:p>
    <w:p w:rsidR="00111AE1" w:rsidRPr="00111AE1" w:rsidP="00111AE1" w14:paraId="0E5A0060" w14:textId="5E5E4FAF">
      <w:pPr>
        <w:spacing w:after="0"/>
        <w:jc w:val="both"/>
        <w:rPr>
          <w:rFonts w:ascii="David" w:eastAsia="David" w:hAnsi="David" w:cs="David"/>
          <w:b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מהם הקשיים בעיניי הילד/ה (מומלץ </w:t>
      </w:r>
      <w:r w:rsidR="00A91357">
        <w:rPr>
          <w:rFonts w:ascii="David" w:eastAsia="David" w:hAnsi="David" w:cs="David" w:hint="cs"/>
          <w:b/>
          <w:sz w:val="24"/>
          <w:szCs w:val="24"/>
          <w:rtl/>
        </w:rPr>
        <w:t xml:space="preserve">למלא </w:t>
      </w: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בשיחה </w:t>
      </w:r>
      <w:r w:rsidR="00A91357">
        <w:rPr>
          <w:rFonts w:ascii="David" w:eastAsia="David" w:hAnsi="David" w:cs="David" w:hint="cs"/>
          <w:b/>
          <w:sz w:val="24"/>
          <w:szCs w:val="24"/>
          <w:rtl/>
        </w:rPr>
        <w:t>עימו</w:t>
      </w: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) </w:t>
      </w:r>
    </w:p>
    <w:p w:rsidR="00111AE1" w:rsidRPr="00111AE1" w:rsidP="00111AE1" w14:paraId="2DCD0AD0" w14:textId="6738FCA1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</w:rPr>
        <w:t>________________</w:t>
      </w:r>
    </w:p>
    <w:p w:rsidR="00111AE1" w:rsidRPr="00111AE1" w:rsidP="00111AE1" w14:paraId="2E24A049" w14:textId="77777777">
      <w:pPr>
        <w:spacing w:after="0"/>
        <w:rPr>
          <w:rFonts w:ascii="David" w:eastAsia="David" w:hAnsi="David" w:cs="David"/>
          <w:b/>
          <w:sz w:val="24"/>
          <w:szCs w:val="24"/>
        </w:rPr>
      </w:pPr>
    </w:p>
    <w:p w:rsidR="00111AE1" w:rsidRPr="00111AE1" w:rsidP="00111AE1" w14:paraId="4E25D860" w14:textId="77777777">
      <w:pPr>
        <w:spacing w:after="0"/>
        <w:rPr>
          <w:rFonts w:ascii="David" w:eastAsia="David" w:hAnsi="David" w:cs="David"/>
          <w:b/>
          <w:sz w:val="24"/>
          <w:szCs w:val="24"/>
        </w:rPr>
      </w:pPr>
    </w:p>
    <w:p w:rsidR="00111AE1" w:rsidRPr="00111AE1" w:rsidP="00111AE1" w14:paraId="1CEABC22" w14:textId="77777777">
      <w:pPr>
        <w:spacing w:after="0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>סוגי התמיכה שמקבל התלמיד בתחומים שונים בבית הספר/תכנית אישית והשפעתם</w:t>
      </w:r>
      <w:r w:rsidRPr="00111AE1">
        <w:rPr>
          <w:rFonts w:ascii="David" w:eastAsia="David" w:hAnsi="David" w:cs="David"/>
          <w:sz w:val="24"/>
          <w:szCs w:val="24"/>
          <w:rtl/>
        </w:rPr>
        <w:t xml:space="preserve"> (תמיכה מסוג הוראה לרבות שעות שילוב, תמיכה ממקצועות הבריאות, חונכות, שיחות ייעוץ וכו')</w:t>
      </w:r>
    </w:p>
    <w:p w:rsidR="00111AE1" w:rsidRPr="00111AE1" w:rsidP="00111AE1" w14:paraId="74403559" w14:textId="7EF165F4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111AE1" w:rsidRPr="00111AE1" w:rsidP="00111AE1" w14:paraId="5E4B7EBB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b/>
          <w:sz w:val="24"/>
          <w:szCs w:val="24"/>
        </w:rPr>
      </w:pPr>
    </w:p>
    <w:p w:rsidR="00111AE1" w:rsidRPr="00111AE1" w:rsidP="00111AE1" w14:paraId="1149BF40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b/>
          <w:sz w:val="24"/>
          <w:szCs w:val="24"/>
        </w:rPr>
      </w:pPr>
    </w:p>
    <w:p w:rsidR="00111AE1" w:rsidP="00111AE1" w14:paraId="1784E9A5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b/>
          <w:sz w:val="24"/>
          <w:szCs w:val="24"/>
          <w:rtl/>
        </w:rPr>
      </w:pPr>
    </w:p>
    <w:p w:rsidR="00111AE1" w:rsidP="00111AE1" w14:paraId="7787DEE8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b/>
          <w:sz w:val="24"/>
          <w:szCs w:val="24"/>
          <w:rtl/>
        </w:rPr>
      </w:pPr>
    </w:p>
    <w:p w:rsidR="00111AE1" w:rsidP="00111AE1" w14:paraId="5B955AB2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b/>
          <w:sz w:val="24"/>
          <w:szCs w:val="24"/>
          <w:rtl/>
        </w:rPr>
      </w:pPr>
    </w:p>
    <w:p w:rsidR="00111AE1" w:rsidP="00111AE1" w14:paraId="279FA3D7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b/>
          <w:sz w:val="24"/>
          <w:szCs w:val="24"/>
          <w:rtl/>
        </w:rPr>
      </w:pPr>
    </w:p>
    <w:p w:rsidR="00111AE1" w:rsidP="00111AE1" w14:paraId="3C4645CF" w14:textId="77777777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b/>
          <w:sz w:val="24"/>
          <w:szCs w:val="24"/>
          <w:rtl/>
        </w:rPr>
      </w:pPr>
    </w:p>
    <w:p w:rsidR="00111AE1" w:rsidRPr="00111AE1" w:rsidP="00111AE1" w14:paraId="553AC2A1" w14:textId="325D31A5">
      <w:pPr>
        <w:tabs>
          <w:tab w:val="left" w:pos="1136"/>
          <w:tab w:val="left" w:pos="1676"/>
          <w:tab w:val="left" w:pos="2216"/>
          <w:tab w:val="left" w:pos="2576"/>
        </w:tabs>
        <w:spacing w:after="0" w:line="24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יכולות, חוזקות וכישורים בתחומים שונים </w:t>
      </w:r>
      <w:r w:rsidRPr="00111AE1">
        <w:rPr>
          <w:rFonts w:ascii="David" w:eastAsia="David" w:hAnsi="David" w:cs="David"/>
          <w:sz w:val="24"/>
          <w:szCs w:val="24"/>
          <w:rtl/>
        </w:rPr>
        <w:t>(ספורט, אמנות, טכנולוגיה, שירה, גיימינג, אחר):</w:t>
      </w:r>
    </w:p>
    <w:p w:rsidR="00111AE1" w:rsidRPr="00111AE1" w:rsidP="00111AE1" w14:paraId="4A498629" w14:textId="6CEDEEDC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111AE1" w:rsidRPr="00111AE1" w:rsidP="00111AE1" w14:paraId="01ACAD69" w14:textId="77777777">
      <w:pPr>
        <w:spacing w:after="0"/>
        <w:jc w:val="both"/>
        <w:rPr>
          <w:rFonts w:ascii="David" w:eastAsia="David" w:hAnsi="David" w:cs="David"/>
          <w:b/>
          <w:sz w:val="24"/>
          <w:szCs w:val="24"/>
          <w:u w:val="single"/>
        </w:rPr>
      </w:pPr>
    </w:p>
    <w:p w:rsidR="00111AE1" w:rsidRPr="00111AE1" w:rsidP="00111AE1" w14:paraId="588558CE" w14:textId="6E37C569">
      <w:pPr>
        <w:pBdr>
          <w:top w:val="nil"/>
          <w:left w:val="nil"/>
          <w:bottom w:val="nil"/>
          <w:right w:val="nil"/>
          <w:between w:val="nil"/>
        </w:pBdr>
        <w:tabs>
          <w:tab w:val="left" w:pos="416"/>
          <w:tab w:val="left" w:pos="567"/>
          <w:tab w:val="left" w:pos="776"/>
        </w:tabs>
        <w:spacing w:after="120" w:line="280" w:lineRule="auto"/>
        <w:rPr>
          <w:rFonts w:ascii="David" w:eastAsia="David" w:hAnsi="David" w:cs="David"/>
          <w:b/>
          <w:color w:val="000000"/>
          <w:sz w:val="24"/>
          <w:szCs w:val="24"/>
        </w:rPr>
      </w:pPr>
      <w:r w:rsidRPr="00111AE1">
        <w:rPr>
          <w:rFonts w:ascii="David" w:eastAsia="David" w:hAnsi="David" w:cs="David"/>
          <w:b/>
          <w:sz w:val="24"/>
          <w:szCs w:val="24"/>
          <w:rtl/>
        </w:rPr>
        <w:t>האם מחובר</w:t>
      </w:r>
      <w:r w:rsidR="00A91357">
        <w:rPr>
          <w:rFonts w:ascii="David" w:eastAsia="David" w:hAnsi="David" w:cs="David" w:hint="cs"/>
          <w:b/>
          <w:sz w:val="24"/>
          <w:szCs w:val="24"/>
          <w:rtl/>
        </w:rPr>
        <w:t>/</w:t>
      </w:r>
      <w:r w:rsidRPr="00111AE1">
        <w:rPr>
          <w:rFonts w:ascii="David" w:eastAsia="David" w:hAnsi="David" w:cs="David"/>
          <w:b/>
          <w:sz w:val="24"/>
          <w:szCs w:val="24"/>
          <w:rtl/>
        </w:rPr>
        <w:t xml:space="preserve">ת לדמות משמעותית בבי"ס או מחוצה </w:t>
      </w:r>
      <w:r w:rsidRPr="00111AE1">
        <w:rPr>
          <w:rFonts w:ascii="David" w:eastAsia="David" w:hAnsi="David" w:cs="David" w:hint="cs"/>
          <w:b/>
          <w:sz w:val="24"/>
          <w:szCs w:val="24"/>
          <w:rtl/>
        </w:rPr>
        <w:t xml:space="preserve">לו? אם כן, מי הדמות ומה טיב </w:t>
      </w:r>
      <w:r w:rsidRPr="00111AE1">
        <w:rPr>
          <w:rFonts w:ascii="David" w:eastAsia="David" w:hAnsi="David" w:cs="David" w:hint="cs"/>
          <w:b/>
          <w:sz w:val="24"/>
          <w:szCs w:val="24"/>
          <w:rtl/>
        </w:rPr>
        <w:t>הקשר?</w:t>
      </w:r>
      <w:r w:rsidRPr="00111AE1">
        <w:rPr>
          <w:rFonts w:ascii="David" w:eastAsia="David" w:hAnsi="David" w:cs="David"/>
          <w:b/>
          <w:sz w:val="24"/>
          <w:szCs w:val="24"/>
        </w:rPr>
        <w:t xml:space="preserve"> __________________________________________</w:t>
      </w:r>
      <w:r>
        <w:rPr>
          <w:rFonts w:ascii="David" w:eastAsia="David" w:hAnsi="David" w:cs="David" w:hint="cs"/>
          <w:b/>
          <w:sz w:val="24"/>
          <w:szCs w:val="24"/>
          <w:rtl/>
        </w:rPr>
        <w:t>__________________________</w:t>
      </w:r>
    </w:p>
    <w:p w:rsidR="00111AE1" w:rsidRPr="00111AE1" w:rsidP="00111AE1" w14:paraId="0EACB18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16"/>
          <w:tab w:val="left" w:pos="567"/>
          <w:tab w:val="left" w:pos="776"/>
        </w:tabs>
        <w:spacing w:after="120" w:line="280" w:lineRule="auto"/>
        <w:rPr>
          <w:rFonts w:ascii="David" w:eastAsia="David" w:hAnsi="David" w:cs="David"/>
          <w:b/>
          <w:color w:val="000000"/>
          <w:sz w:val="24"/>
          <w:szCs w:val="24"/>
        </w:rPr>
      </w:pPr>
    </w:p>
    <w:p w:rsidR="00111AE1" w:rsidRPr="00111AE1" w:rsidP="00111AE1" w14:paraId="1222641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16"/>
          <w:tab w:val="left" w:pos="567"/>
          <w:tab w:val="left" w:pos="776"/>
        </w:tabs>
        <w:spacing w:after="120" w:line="280" w:lineRule="auto"/>
        <w:rPr>
          <w:rFonts w:ascii="David" w:eastAsia="David" w:hAnsi="David" w:cs="David"/>
          <w:color w:val="000000"/>
          <w:sz w:val="24"/>
          <w:szCs w:val="24"/>
        </w:rPr>
      </w:pPr>
      <w:r w:rsidRPr="00111AE1">
        <w:rPr>
          <w:rFonts w:ascii="David" w:eastAsia="David" w:hAnsi="David" w:cs="David"/>
          <w:b/>
          <w:color w:val="000000"/>
          <w:sz w:val="24"/>
          <w:szCs w:val="24"/>
          <w:rtl/>
        </w:rPr>
        <w:t xml:space="preserve">האם מקבל/ת טיפול רגשי במסגרת ביה"ס (יועצת, פסיכולוגית, תרפיסטית)?   כן/לא </w:t>
      </w:r>
      <w:r w:rsidRPr="00111AE1">
        <w:rPr>
          <w:rFonts w:ascii="David" w:eastAsia="David" w:hAnsi="David" w:cs="David"/>
          <w:color w:val="000000"/>
          <w:sz w:val="24"/>
          <w:szCs w:val="24"/>
        </w:rPr>
        <w:t xml:space="preserve">             </w:t>
      </w:r>
      <w:r w:rsidRPr="00111AE1">
        <w:rPr>
          <w:rFonts w:ascii="David" w:eastAsia="David" w:hAnsi="David" w:cs="David"/>
          <w:color w:val="000000"/>
          <w:sz w:val="24"/>
          <w:szCs w:val="24"/>
        </w:rPr>
        <w:br/>
      </w:r>
      <w:r w:rsidRPr="00111AE1">
        <w:rPr>
          <w:rFonts w:ascii="David" w:eastAsia="David" w:hAnsi="David" w:cs="David"/>
          <w:b/>
          <w:color w:val="000000"/>
          <w:sz w:val="24"/>
          <w:szCs w:val="24"/>
          <w:rtl/>
        </w:rPr>
        <w:t>פרט</w:t>
      </w:r>
      <w:r w:rsidRPr="00111AE1">
        <w:rPr>
          <w:rFonts w:ascii="David" w:eastAsia="David" w:hAnsi="David" w:cs="David"/>
          <w:color w:val="000000"/>
          <w:sz w:val="24"/>
          <w:szCs w:val="24"/>
        </w:rPr>
        <w:t>:</w:t>
      </w:r>
    </w:p>
    <w:p w:rsidR="00111AE1" w:rsidRPr="00111AE1" w:rsidP="00111AE1" w14:paraId="4C6702CD" w14:textId="35844037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</w:rPr>
        <w:t>_________________________________________________</w:t>
      </w:r>
    </w:p>
    <w:p w:rsidR="00111AE1" w:rsidRPr="00111AE1" w:rsidP="00111AE1" w14:paraId="26E345A5" w14:textId="77777777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b/>
          <w:i/>
          <w:sz w:val="24"/>
          <w:szCs w:val="24"/>
          <w:u w:val="single"/>
        </w:rPr>
      </w:pPr>
    </w:p>
    <w:p w:rsidR="00111AE1" w:rsidRPr="00111AE1" w:rsidP="00111AE1" w14:paraId="77F3963E" w14:textId="77777777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b/>
          <w:i/>
          <w:sz w:val="24"/>
          <w:szCs w:val="24"/>
          <w:u w:val="single"/>
        </w:rPr>
      </w:pPr>
      <w:r w:rsidRPr="00111AE1">
        <w:rPr>
          <w:rFonts w:ascii="David" w:eastAsia="David" w:hAnsi="David" w:cs="David"/>
          <w:b/>
          <w:i/>
          <w:sz w:val="24"/>
          <w:szCs w:val="24"/>
          <w:u w:val="single"/>
          <w:rtl/>
        </w:rPr>
        <w:t>הערות כלליות</w:t>
      </w:r>
    </w:p>
    <w:p w:rsidR="00111AE1" w:rsidRPr="00111AE1" w:rsidP="00111AE1" w14:paraId="56D7B76B" w14:textId="2DA05340">
      <w:pPr>
        <w:tabs>
          <w:tab w:val="left" w:pos="416"/>
          <w:tab w:val="left" w:pos="776"/>
        </w:tabs>
        <w:spacing w:after="0" w:line="280" w:lineRule="auto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AE1">
        <w:rPr>
          <w:rFonts w:ascii="David" w:eastAsia="David" w:hAnsi="David" w:cs="David"/>
          <w:sz w:val="24"/>
          <w:szCs w:val="24"/>
        </w:rPr>
        <w:t>_________________</w:t>
      </w:r>
    </w:p>
    <w:p w:rsidR="00111AE1" w:rsidRPr="00111AE1" w:rsidP="00111AE1" w14:paraId="2CA4571E" w14:textId="77777777">
      <w:pPr>
        <w:spacing w:after="0"/>
        <w:jc w:val="both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37AEEC2C" w14:textId="77777777">
      <w:pPr>
        <w:spacing w:after="0"/>
        <w:ind w:left="-908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4CA71865" w14:textId="77777777">
      <w:pPr>
        <w:spacing w:after="0"/>
        <w:ind w:left="-908"/>
        <w:rPr>
          <w:rFonts w:ascii="David" w:eastAsia="David" w:hAnsi="David" w:cs="David"/>
          <w:sz w:val="24"/>
          <w:szCs w:val="24"/>
        </w:rPr>
      </w:pPr>
    </w:p>
    <w:p w:rsidR="00111AE1" w:rsidRPr="00111AE1" w:rsidP="00111AE1" w14:paraId="415FAE50" w14:textId="77777777">
      <w:pPr>
        <w:spacing w:after="0"/>
        <w:ind w:left="-908"/>
        <w:jc w:val="right"/>
        <w:rPr>
          <w:rFonts w:ascii="David" w:eastAsia="David" w:hAnsi="David" w:cs="David"/>
          <w:sz w:val="24"/>
          <w:szCs w:val="24"/>
        </w:rPr>
      </w:pPr>
      <w:r w:rsidRPr="00111AE1">
        <w:rPr>
          <w:rFonts w:ascii="David" w:eastAsia="David" w:hAnsi="David" w:cs="David" w:hint="cs"/>
          <w:sz w:val="24"/>
          <w:szCs w:val="24"/>
          <w:rtl/>
        </w:rPr>
        <w:t>תודה על שיתוף הפעולה</w:t>
      </w:r>
    </w:p>
    <w:p w:rsidR="00111AE1" w:rsidRPr="00733686" w:rsidP="00111AE1" w14:paraId="2EC4A378" w14:textId="77777777">
      <w:pPr>
        <w:bidi w:val="0"/>
        <w:spacing w:after="0" w:line="360" w:lineRule="auto"/>
        <w:ind w:firstLine="720"/>
        <w:rPr>
          <w:rFonts w:ascii="David" w:hAnsi="David" w:cs="David"/>
          <w:sz w:val="21"/>
          <w:szCs w:val="21"/>
        </w:rPr>
      </w:pPr>
    </w:p>
    <w:sectPr w:rsidSect="00C54633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53"/>
    <w:rsid w:val="00111AE1"/>
    <w:rsid w:val="001E594C"/>
    <w:rsid w:val="00263B63"/>
    <w:rsid w:val="00315FEE"/>
    <w:rsid w:val="00384D5F"/>
    <w:rsid w:val="003F1453"/>
    <w:rsid w:val="00475E1E"/>
    <w:rsid w:val="0048682E"/>
    <w:rsid w:val="00504D97"/>
    <w:rsid w:val="005342CC"/>
    <w:rsid w:val="00655F94"/>
    <w:rsid w:val="00727361"/>
    <w:rsid w:val="00733686"/>
    <w:rsid w:val="0097699C"/>
    <w:rsid w:val="009A0AE2"/>
    <w:rsid w:val="00A617C5"/>
    <w:rsid w:val="00A91357"/>
    <w:rsid w:val="00BA0BE5"/>
    <w:rsid w:val="00BD1DA3"/>
    <w:rsid w:val="00BD4069"/>
    <w:rsid w:val="00BF25EF"/>
    <w:rsid w:val="00C472FB"/>
    <w:rsid w:val="00C54633"/>
    <w:rsid w:val="00C74B44"/>
    <w:rsid w:val="00C8460A"/>
    <w:rsid w:val="00CA702C"/>
    <w:rsid w:val="00DC2FCD"/>
    <w:rsid w:val="00DC5B83"/>
    <w:rsid w:val="00DD7001"/>
    <w:rsid w:val="00EE1DA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7D78E7"/>
  <w15:docId w15:val="{631C677F-4F56-7043-88E5-C67C4176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84C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C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4CA8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884CA8"/>
    <w:pPr>
      <w:spacing w:line="240" w:lineRule="auto"/>
    </w:pPr>
    <w:rPr>
      <w:sz w:val="20"/>
      <w:szCs w:val="20"/>
    </w:rPr>
  </w:style>
  <w:style w:type="character" w:customStyle="1" w:styleId="a">
    <w:name w:val="טקסט הערה תו"/>
    <w:basedOn w:val="DefaultParagraphFont"/>
    <w:link w:val="CommentText"/>
    <w:uiPriority w:val="99"/>
    <w:semiHidden/>
    <w:rsid w:val="00884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884CA8"/>
    <w:rPr>
      <w:b/>
      <w:bCs/>
    </w:rPr>
  </w:style>
  <w:style w:type="character" w:customStyle="1" w:styleId="a0">
    <w:name w:val="נושא הערה תו"/>
    <w:basedOn w:val="a"/>
    <w:link w:val="CommentSubject"/>
    <w:uiPriority w:val="99"/>
    <w:semiHidden/>
    <w:rsid w:val="00884C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4CA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36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1AE1"/>
    <w:pPr>
      <w:bidi w:val="0"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wTNFysJ5eA8giYXgYCOzFuWBQ==">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723F23619DD24189AACA3DF85D038D" ma:contentTypeVersion="67" ma:contentTypeDescription="צור מסמך חדש." ma:contentTypeScope="" ma:versionID="75cde527831983fcaaa22f7b691516d7">
  <xsd:schema xmlns:xsd="http://www.w3.org/2001/XMLSchema" xmlns:xs="http://www.w3.org/2001/XMLSchema" xmlns:p="http://schemas.microsoft.com/office/2006/metadata/properties" xmlns:ns1="http://schemas.microsoft.com/sharepoint/v3" xmlns:ns2="e1f8d818-4cb7-49a6-86bf-ec9bee55f4d9" xmlns:ns3="bac9e52e-f3b9-4992-a322-c935778e6e17" targetNamespace="http://schemas.microsoft.com/office/2006/metadata/properties" ma:root="true" ma:fieldsID="d02c7aa17c0e7b18543d2615633d27a9" ns1:_="" ns2:_="" ns3:_="">
    <xsd:import namespace="http://schemas.microsoft.com/sharepoint/v3"/>
    <xsd:import namespace="e1f8d818-4cb7-49a6-86bf-ec9bee55f4d9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8d818-4cb7-49a6-86bf-ec9bee55f4d9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1f8d818-4cb7-49a6-86bf-ec9bee55f4d9">
      <Terms xmlns="http://schemas.microsoft.com/office/infopath/2007/PartnerControls"/>
    </RefinerTagsTaxHTField0>
    <KeywordTagsTaxHTField0 xmlns="e1f8d818-4cb7-49a6-86bf-ec9bee55f4d9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378B92-5375-4EE3-AF66-5865F59025FB}"/>
</file>

<file path=customXml/itemProps3.xml><?xml version="1.0" encoding="utf-8"?>
<ds:datastoreItem xmlns:ds="http://schemas.openxmlformats.org/officeDocument/2006/customXml" ds:itemID="{EEBD4349-B26E-49AB-A1F4-7D1E1926B030}"/>
</file>

<file path=customXml/itemProps4.xml><?xml version="1.0" encoding="utf-8"?>
<ds:datastoreItem xmlns:ds="http://schemas.openxmlformats.org/officeDocument/2006/customXml" ds:itemID="{4CF237E0-3EBF-4817-8076-AB5E247B63AF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0x01010068723F23619DD24189AACA3DF85D038D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